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789" w:rsidRPr="001B1D17" w:rsidRDefault="009F5789" w:rsidP="0061305B">
      <w:pPr>
        <w:spacing w:afterLines="50" w:line="400" w:lineRule="exact"/>
        <w:rPr>
          <w:rFonts w:ascii="黑体" w:eastAsia="黑体" w:hAnsi="黑体" w:cs="Times New Roman"/>
          <w:sz w:val="32"/>
          <w:szCs w:val="32"/>
        </w:rPr>
      </w:pPr>
      <w:r w:rsidRPr="001B1D17">
        <w:rPr>
          <w:rFonts w:ascii="黑体" w:eastAsia="黑体" w:hAnsi="黑体" w:cs="黑体" w:hint="eastAsia"/>
          <w:sz w:val="32"/>
          <w:szCs w:val="32"/>
        </w:rPr>
        <w:t>附件</w:t>
      </w:r>
      <w:r w:rsidRPr="001B1D17">
        <w:rPr>
          <w:rFonts w:ascii="黑体" w:eastAsia="黑体" w:hAnsi="黑体" w:cs="黑体"/>
          <w:sz w:val="32"/>
          <w:szCs w:val="32"/>
        </w:rPr>
        <w:t>2</w:t>
      </w:r>
      <w:r w:rsidRPr="001B1D17">
        <w:rPr>
          <w:rFonts w:ascii="黑体" w:eastAsia="黑体" w:hAnsi="黑体" w:cs="黑体" w:hint="eastAsia"/>
          <w:sz w:val="32"/>
          <w:szCs w:val="32"/>
        </w:rPr>
        <w:t>：</w:t>
      </w:r>
    </w:p>
    <w:p w:rsidR="009F5789" w:rsidRPr="001B1D17" w:rsidRDefault="009F5789" w:rsidP="0061305B">
      <w:pPr>
        <w:spacing w:afterLines="50" w:line="400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1B1D17">
        <w:rPr>
          <w:rFonts w:ascii="黑体" w:eastAsia="黑体" w:hAnsi="黑体" w:cs="黑体"/>
          <w:sz w:val="32"/>
          <w:szCs w:val="32"/>
        </w:rPr>
        <w:t>2020</w:t>
      </w:r>
      <w:r w:rsidRPr="001B1D17">
        <w:rPr>
          <w:rFonts w:ascii="黑体" w:eastAsia="黑体" w:hAnsi="黑体" w:cs="黑体" w:hint="eastAsia"/>
          <w:sz w:val="32"/>
          <w:szCs w:val="32"/>
        </w:rPr>
        <w:t>年湖南科技大学思想政治工作精品项目立项名单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1134"/>
        <w:gridCol w:w="2552"/>
        <w:gridCol w:w="850"/>
        <w:gridCol w:w="4804"/>
        <w:gridCol w:w="3988"/>
      </w:tblGrid>
      <w:tr w:rsidR="009F5789" w:rsidRPr="0061305B">
        <w:trPr>
          <w:trHeight w:val="794"/>
        </w:trPr>
        <w:tc>
          <w:tcPr>
            <w:tcW w:w="846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ascii="黑体" w:eastAsia="黑体" w:hAnsi="黑体" w:cs="Times New Roman"/>
                <w:b/>
                <w:bCs/>
                <w:color w:val="000000"/>
                <w:sz w:val="22"/>
                <w:szCs w:val="22"/>
              </w:rPr>
            </w:pPr>
            <w:r w:rsidRPr="0061305B">
              <w:rPr>
                <w:rFonts w:ascii="黑体" w:eastAsia="黑体" w:hAnsi="黑体" w:cs="黑体" w:hint="eastAsia"/>
                <w:b/>
                <w:bCs/>
                <w:color w:val="000000"/>
                <w:sz w:val="22"/>
                <w:szCs w:val="22"/>
              </w:rPr>
              <w:t>项目编号</w:t>
            </w:r>
          </w:p>
        </w:tc>
        <w:tc>
          <w:tcPr>
            <w:tcW w:w="1134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ascii="黑体" w:eastAsia="黑体" w:hAnsi="黑体" w:cs="Times New Roman"/>
                <w:b/>
                <w:bCs/>
                <w:color w:val="000000"/>
                <w:sz w:val="22"/>
                <w:szCs w:val="22"/>
              </w:rPr>
            </w:pPr>
            <w:r w:rsidRPr="0061305B">
              <w:rPr>
                <w:rFonts w:ascii="黑体" w:eastAsia="黑体" w:hAnsi="黑体" w:cs="黑体" w:hint="eastAsia"/>
                <w:b/>
                <w:bCs/>
                <w:color w:val="000000"/>
                <w:sz w:val="22"/>
                <w:szCs w:val="22"/>
              </w:rPr>
              <w:t>负责人</w:t>
            </w:r>
          </w:p>
        </w:tc>
        <w:tc>
          <w:tcPr>
            <w:tcW w:w="2552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ascii="黑体" w:eastAsia="黑体" w:hAnsi="黑体" w:cs="Times New Roman"/>
                <w:b/>
                <w:bCs/>
                <w:color w:val="000000"/>
                <w:sz w:val="22"/>
                <w:szCs w:val="22"/>
              </w:rPr>
            </w:pPr>
            <w:r w:rsidRPr="0061305B">
              <w:rPr>
                <w:rFonts w:ascii="黑体" w:eastAsia="黑体" w:hAnsi="黑体" w:cs="黑体" w:hint="eastAsia"/>
                <w:b/>
                <w:bCs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850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ascii="黑体" w:eastAsia="黑体" w:hAnsi="黑体" w:cs="Times New Roman"/>
                <w:b/>
                <w:bCs/>
                <w:color w:val="000000"/>
                <w:sz w:val="22"/>
                <w:szCs w:val="22"/>
              </w:rPr>
            </w:pPr>
            <w:r w:rsidRPr="0061305B">
              <w:rPr>
                <w:rFonts w:ascii="黑体" w:eastAsia="黑体" w:hAnsi="黑体" w:cs="黑体" w:hint="eastAsia"/>
                <w:b/>
                <w:bCs/>
                <w:color w:val="000000"/>
                <w:sz w:val="22"/>
                <w:szCs w:val="22"/>
              </w:rPr>
              <w:t>申报类型</w:t>
            </w:r>
          </w:p>
        </w:tc>
        <w:tc>
          <w:tcPr>
            <w:tcW w:w="4804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ascii="黑体" w:eastAsia="黑体" w:hAnsi="黑体" w:cs="Times New Roman"/>
                <w:b/>
                <w:bCs/>
                <w:color w:val="000000"/>
                <w:sz w:val="22"/>
                <w:szCs w:val="22"/>
              </w:rPr>
            </w:pPr>
            <w:r w:rsidRPr="0061305B">
              <w:rPr>
                <w:rFonts w:ascii="黑体" w:eastAsia="黑体" w:hAnsi="黑体" w:cs="黑体" w:hint="eastAsia"/>
                <w:b/>
                <w:bCs/>
                <w:color w:val="000000"/>
                <w:sz w:val="22"/>
                <w:szCs w:val="22"/>
              </w:rPr>
              <w:t>项目名称</w:t>
            </w:r>
          </w:p>
        </w:tc>
        <w:tc>
          <w:tcPr>
            <w:tcW w:w="3988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ascii="黑体" w:eastAsia="黑体" w:hAnsi="黑体" w:cs="Times New Roman"/>
                <w:b/>
                <w:bCs/>
                <w:color w:val="000000"/>
                <w:sz w:val="22"/>
                <w:szCs w:val="22"/>
              </w:rPr>
            </w:pPr>
            <w:r w:rsidRPr="0061305B">
              <w:rPr>
                <w:rFonts w:ascii="黑体" w:eastAsia="黑体" w:hAnsi="黑体" w:cs="黑体" w:hint="eastAsia"/>
                <w:b/>
                <w:bCs/>
                <w:color w:val="000000"/>
                <w:sz w:val="22"/>
                <w:szCs w:val="22"/>
              </w:rPr>
              <w:t>案例名称</w:t>
            </w:r>
          </w:p>
        </w:tc>
      </w:tr>
      <w:tr w:rsidR="009F5789" w:rsidRPr="0061305B">
        <w:trPr>
          <w:trHeight w:val="794"/>
        </w:trPr>
        <w:tc>
          <w:tcPr>
            <w:tcW w:w="846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ascii="SimSun-ExtB" w:eastAsia="SimSun-ExtB" w:hAnsi="SimSun-ExtB" w:cs="SimSun-ExtB"/>
                <w:color w:val="000000"/>
              </w:rPr>
              <w:t>I32003</w:t>
            </w:r>
          </w:p>
        </w:tc>
        <w:tc>
          <w:tcPr>
            <w:tcW w:w="1134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彭小光</w:t>
            </w:r>
          </w:p>
        </w:tc>
        <w:tc>
          <w:tcPr>
            <w:tcW w:w="2552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建筑与艺术设计学院</w:t>
            </w:r>
          </w:p>
        </w:tc>
        <w:tc>
          <w:tcPr>
            <w:tcW w:w="850" w:type="dxa"/>
            <w:vMerge w:val="restart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实践</w:t>
            </w:r>
          </w:p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育人</w:t>
            </w:r>
          </w:p>
        </w:tc>
        <w:tc>
          <w:tcPr>
            <w:tcW w:w="4804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“</w:t>
            </w:r>
            <w:r w:rsidRPr="0061305B">
              <w:rPr>
                <w:color w:val="000000"/>
              </w:rPr>
              <w:t>4</w:t>
            </w:r>
            <w:r w:rsidRPr="0061305B">
              <w:rPr>
                <w:rFonts w:cs="宋体" w:hint="eastAsia"/>
                <w:color w:val="000000"/>
              </w:rPr>
              <w:t>个</w:t>
            </w:r>
            <w:r w:rsidRPr="0061305B">
              <w:rPr>
                <w:color w:val="000000"/>
              </w:rPr>
              <w:t>3</w:t>
            </w:r>
            <w:r w:rsidRPr="0061305B">
              <w:rPr>
                <w:rFonts w:cs="宋体" w:hint="eastAsia"/>
                <w:color w:val="000000"/>
              </w:rPr>
              <w:t>”创新创业实践育人模式</w:t>
            </w:r>
            <w:r w:rsidRPr="0061305B">
              <w:rPr>
                <w:rFonts w:cs="Times New Roman"/>
                <w:color w:val="000000"/>
              </w:rPr>
              <w:br/>
            </w:r>
            <w:r w:rsidRPr="0061305B">
              <w:rPr>
                <w:rFonts w:cs="宋体" w:hint="eastAsia"/>
                <w:color w:val="000000"/>
              </w:rPr>
              <w:t>探索</w:t>
            </w:r>
          </w:p>
        </w:tc>
        <w:tc>
          <w:tcPr>
            <w:tcW w:w="3988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学科竞赛引领下大学生创新创业实践能力培养</w:t>
            </w:r>
            <w:r w:rsidRPr="0061305B">
              <w:rPr>
                <w:color w:val="000000"/>
              </w:rPr>
              <w:t>——</w:t>
            </w:r>
            <w:r w:rsidRPr="0061305B">
              <w:rPr>
                <w:rFonts w:cs="宋体" w:hint="eastAsia"/>
                <w:color w:val="000000"/>
              </w:rPr>
              <w:t>以建筑与艺术设计学院为例</w:t>
            </w:r>
          </w:p>
        </w:tc>
      </w:tr>
      <w:tr w:rsidR="009F5789" w:rsidRPr="0061305B">
        <w:trPr>
          <w:trHeight w:val="794"/>
        </w:trPr>
        <w:tc>
          <w:tcPr>
            <w:tcW w:w="846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</w:rPr>
            </w:pPr>
            <w:r w:rsidRPr="0061305B">
              <w:rPr>
                <w:rFonts w:ascii="SimSun-ExtB" w:eastAsia="SimSun-ExtB" w:hAnsi="SimSun-ExtB" w:cs="SimSun-ExtB"/>
                <w:color w:val="000000"/>
              </w:rPr>
              <w:t>I32004</w:t>
            </w:r>
          </w:p>
        </w:tc>
        <w:tc>
          <w:tcPr>
            <w:tcW w:w="1134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吴成义</w:t>
            </w:r>
          </w:p>
        </w:tc>
        <w:tc>
          <w:tcPr>
            <w:tcW w:w="2552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材料科学与工程学院</w:t>
            </w:r>
          </w:p>
        </w:tc>
        <w:tc>
          <w:tcPr>
            <w:tcW w:w="850" w:type="dxa"/>
            <w:vMerge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804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材料类专业创新人才培养基地和机制建设的探索与实践</w:t>
            </w:r>
          </w:p>
        </w:tc>
        <w:tc>
          <w:tcPr>
            <w:tcW w:w="3988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以赛促学提高大学生专业技能</w:t>
            </w:r>
            <w:r w:rsidRPr="0061305B">
              <w:rPr>
                <w:color w:val="000000"/>
              </w:rPr>
              <w:t>——</w:t>
            </w:r>
            <w:r w:rsidRPr="0061305B">
              <w:rPr>
                <w:rFonts w:cs="宋体" w:hint="eastAsia"/>
                <w:color w:val="000000"/>
              </w:rPr>
              <w:t>以材料类专业学科竞赛金相大赛为例</w:t>
            </w:r>
          </w:p>
        </w:tc>
      </w:tr>
      <w:tr w:rsidR="009F5789" w:rsidRPr="0061305B">
        <w:trPr>
          <w:trHeight w:val="794"/>
        </w:trPr>
        <w:tc>
          <w:tcPr>
            <w:tcW w:w="846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</w:rPr>
            </w:pPr>
            <w:r w:rsidRPr="0061305B">
              <w:rPr>
                <w:rFonts w:ascii="SimSun-ExtB" w:eastAsia="SimSun-ExtB" w:hAnsi="SimSun-ExtB" w:cs="SimSun-ExtB"/>
                <w:color w:val="000000"/>
              </w:rPr>
              <w:t>I32005</w:t>
            </w:r>
          </w:p>
        </w:tc>
        <w:tc>
          <w:tcPr>
            <w:tcW w:w="1134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张会福</w:t>
            </w:r>
          </w:p>
        </w:tc>
        <w:tc>
          <w:tcPr>
            <w:tcW w:w="2552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网络中心</w:t>
            </w:r>
          </w:p>
        </w:tc>
        <w:tc>
          <w:tcPr>
            <w:tcW w:w="850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网络</w:t>
            </w:r>
          </w:p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育人</w:t>
            </w:r>
          </w:p>
        </w:tc>
        <w:tc>
          <w:tcPr>
            <w:tcW w:w="4804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大数据视角下个性化智慧育人平台的构建与探索</w:t>
            </w:r>
          </w:p>
        </w:tc>
        <w:tc>
          <w:tcPr>
            <w:tcW w:w="3988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学生综合服务平台的构建与推广</w:t>
            </w:r>
          </w:p>
        </w:tc>
      </w:tr>
      <w:tr w:rsidR="009F5789" w:rsidRPr="0061305B">
        <w:trPr>
          <w:trHeight w:val="794"/>
        </w:trPr>
        <w:tc>
          <w:tcPr>
            <w:tcW w:w="846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</w:rPr>
            </w:pPr>
            <w:r w:rsidRPr="0061305B">
              <w:rPr>
                <w:rFonts w:ascii="SimSun-ExtB" w:eastAsia="SimSun-ExtB" w:hAnsi="SimSun-ExtB" w:cs="SimSun-ExtB"/>
                <w:color w:val="000000"/>
              </w:rPr>
              <w:t>I32006</w:t>
            </w:r>
          </w:p>
        </w:tc>
        <w:tc>
          <w:tcPr>
            <w:tcW w:w="1134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傅早霞</w:t>
            </w:r>
          </w:p>
        </w:tc>
        <w:tc>
          <w:tcPr>
            <w:tcW w:w="2552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商学院</w:t>
            </w:r>
          </w:p>
        </w:tc>
        <w:tc>
          <w:tcPr>
            <w:tcW w:w="850" w:type="dxa"/>
            <w:vMerge w:val="restart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组织</w:t>
            </w:r>
          </w:p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育人</w:t>
            </w:r>
          </w:p>
        </w:tc>
        <w:tc>
          <w:tcPr>
            <w:tcW w:w="4804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风华骄子筑梦青春</w:t>
            </w:r>
          </w:p>
        </w:tc>
        <w:tc>
          <w:tcPr>
            <w:tcW w:w="3988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马昕瑄</w:t>
            </w:r>
            <w:r w:rsidRPr="0061305B">
              <w:rPr>
                <w:color w:val="000000"/>
              </w:rPr>
              <w:t>——</w:t>
            </w:r>
            <w:r w:rsidRPr="0061305B">
              <w:rPr>
                <w:rFonts w:cs="宋体" w:hint="eastAsia"/>
                <w:color w:val="000000"/>
              </w:rPr>
              <w:t>让生活，与笑容同行</w:t>
            </w:r>
          </w:p>
        </w:tc>
      </w:tr>
      <w:tr w:rsidR="009F5789" w:rsidRPr="0061305B">
        <w:trPr>
          <w:trHeight w:val="794"/>
        </w:trPr>
        <w:tc>
          <w:tcPr>
            <w:tcW w:w="846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</w:rPr>
            </w:pPr>
            <w:r w:rsidRPr="0061305B">
              <w:rPr>
                <w:rFonts w:ascii="SimSun-ExtB" w:eastAsia="SimSun-ExtB" w:hAnsi="SimSun-ExtB" w:cs="SimSun-ExtB"/>
                <w:color w:val="000000"/>
              </w:rPr>
              <w:t>I32007</w:t>
            </w:r>
          </w:p>
        </w:tc>
        <w:tc>
          <w:tcPr>
            <w:tcW w:w="1134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刘婷</w:t>
            </w:r>
          </w:p>
        </w:tc>
        <w:tc>
          <w:tcPr>
            <w:tcW w:w="2552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党委组织部</w:t>
            </w:r>
          </w:p>
        </w:tc>
        <w:tc>
          <w:tcPr>
            <w:tcW w:w="850" w:type="dxa"/>
            <w:vMerge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804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党建创新项目牵引下的高校党组织</w:t>
            </w:r>
            <w:r w:rsidRPr="0061305B">
              <w:rPr>
                <w:rFonts w:cs="Times New Roman"/>
                <w:color w:val="000000"/>
              </w:rPr>
              <w:br/>
            </w:r>
            <w:r w:rsidRPr="0061305B">
              <w:rPr>
                <w:rFonts w:cs="宋体" w:hint="eastAsia"/>
                <w:color w:val="000000"/>
              </w:rPr>
              <w:t>“</w:t>
            </w:r>
            <w:r w:rsidRPr="0061305B">
              <w:rPr>
                <w:color w:val="000000"/>
              </w:rPr>
              <w:t>3+3</w:t>
            </w:r>
            <w:r w:rsidRPr="0061305B">
              <w:rPr>
                <w:rFonts w:cs="宋体" w:hint="eastAsia"/>
                <w:color w:val="000000"/>
              </w:rPr>
              <w:t>”育人模式研究</w:t>
            </w:r>
          </w:p>
        </w:tc>
        <w:tc>
          <w:tcPr>
            <w:tcW w:w="3988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党建创新项目牵引下的高校党组织</w:t>
            </w:r>
            <w:r w:rsidRPr="0061305B">
              <w:rPr>
                <w:rFonts w:cs="Times New Roman"/>
                <w:color w:val="000000"/>
              </w:rPr>
              <w:br/>
            </w:r>
            <w:r w:rsidRPr="0061305B">
              <w:rPr>
                <w:rFonts w:cs="宋体" w:hint="eastAsia"/>
                <w:color w:val="000000"/>
              </w:rPr>
              <w:t>“</w:t>
            </w:r>
            <w:r w:rsidRPr="0061305B">
              <w:rPr>
                <w:color w:val="000000"/>
              </w:rPr>
              <w:t>3+3</w:t>
            </w:r>
            <w:r w:rsidRPr="0061305B">
              <w:rPr>
                <w:rFonts w:cs="宋体" w:hint="eastAsia"/>
                <w:color w:val="000000"/>
              </w:rPr>
              <w:t>”育人模式研究</w:t>
            </w:r>
          </w:p>
        </w:tc>
      </w:tr>
      <w:tr w:rsidR="009F5789" w:rsidRPr="0061305B">
        <w:trPr>
          <w:trHeight w:val="794"/>
        </w:trPr>
        <w:tc>
          <w:tcPr>
            <w:tcW w:w="846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</w:rPr>
            </w:pPr>
            <w:r w:rsidRPr="0061305B">
              <w:rPr>
                <w:rFonts w:ascii="SimSun-ExtB" w:eastAsia="SimSun-ExtB" w:hAnsi="SimSun-ExtB" w:cs="SimSun-ExtB"/>
                <w:color w:val="000000"/>
              </w:rPr>
              <w:t>I32008</w:t>
            </w:r>
          </w:p>
        </w:tc>
        <w:tc>
          <w:tcPr>
            <w:tcW w:w="1134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申莉</w:t>
            </w:r>
          </w:p>
        </w:tc>
        <w:tc>
          <w:tcPr>
            <w:tcW w:w="2552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外国语学院</w:t>
            </w:r>
          </w:p>
        </w:tc>
        <w:tc>
          <w:tcPr>
            <w:tcW w:w="850" w:type="dxa"/>
            <w:vMerge w:val="restart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课程</w:t>
            </w:r>
          </w:p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育人</w:t>
            </w:r>
          </w:p>
        </w:tc>
        <w:tc>
          <w:tcPr>
            <w:tcW w:w="4804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大学英语课程思政“</w:t>
            </w:r>
            <w:r w:rsidRPr="0061305B">
              <w:rPr>
                <w:color w:val="000000"/>
              </w:rPr>
              <w:t>3+3+5</w:t>
            </w:r>
            <w:r w:rsidRPr="0061305B">
              <w:rPr>
                <w:rFonts w:cs="宋体" w:hint="eastAsia"/>
                <w:color w:val="000000"/>
              </w:rPr>
              <w:t>”</w:t>
            </w:r>
            <w:r w:rsidRPr="0061305B">
              <w:rPr>
                <w:rFonts w:cs="Times New Roman"/>
                <w:color w:val="000000"/>
              </w:rPr>
              <w:br/>
            </w:r>
            <w:r w:rsidRPr="0061305B">
              <w:rPr>
                <w:rFonts w:cs="宋体" w:hint="eastAsia"/>
                <w:color w:val="000000"/>
              </w:rPr>
              <w:t>模式融入研究</w:t>
            </w:r>
          </w:p>
        </w:tc>
        <w:tc>
          <w:tcPr>
            <w:tcW w:w="3988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视听说</w:t>
            </w:r>
            <w:r w:rsidRPr="0061305B">
              <w:rPr>
                <w:color w:val="000000"/>
              </w:rPr>
              <w:t>Book4 Unit5 Survival</w:t>
            </w:r>
            <w:r w:rsidRPr="0061305B">
              <w:rPr>
                <w:color w:val="000000"/>
              </w:rPr>
              <w:br/>
            </w:r>
            <w:r w:rsidRPr="0061305B">
              <w:rPr>
                <w:rFonts w:cs="宋体" w:hint="eastAsia"/>
                <w:color w:val="000000"/>
              </w:rPr>
              <w:t>思政元素融入</w:t>
            </w:r>
          </w:p>
        </w:tc>
      </w:tr>
      <w:tr w:rsidR="009F5789" w:rsidRPr="0061305B">
        <w:trPr>
          <w:trHeight w:val="794"/>
        </w:trPr>
        <w:tc>
          <w:tcPr>
            <w:tcW w:w="846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</w:rPr>
            </w:pPr>
            <w:r w:rsidRPr="0061305B">
              <w:rPr>
                <w:rFonts w:ascii="SimSun-ExtB" w:eastAsia="SimSun-ExtB" w:hAnsi="SimSun-ExtB" w:cs="SimSun-ExtB"/>
                <w:color w:val="000000"/>
              </w:rPr>
              <w:t>I32009</w:t>
            </w:r>
          </w:p>
        </w:tc>
        <w:tc>
          <w:tcPr>
            <w:tcW w:w="1134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彭立春</w:t>
            </w:r>
          </w:p>
        </w:tc>
        <w:tc>
          <w:tcPr>
            <w:tcW w:w="2552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马克思主义学院</w:t>
            </w:r>
          </w:p>
        </w:tc>
        <w:tc>
          <w:tcPr>
            <w:tcW w:w="850" w:type="dxa"/>
            <w:vMerge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804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大学生生命价值观教育</w:t>
            </w:r>
          </w:p>
        </w:tc>
        <w:tc>
          <w:tcPr>
            <w:tcW w:w="3988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《大学生生命教育》课程</w:t>
            </w:r>
          </w:p>
        </w:tc>
      </w:tr>
      <w:tr w:rsidR="009F5789" w:rsidRPr="0061305B">
        <w:trPr>
          <w:trHeight w:val="794"/>
        </w:trPr>
        <w:tc>
          <w:tcPr>
            <w:tcW w:w="846" w:type="dxa"/>
            <w:noWrap/>
            <w:vAlign w:val="center"/>
          </w:tcPr>
          <w:p w:rsidR="009F5789" w:rsidRPr="0061305B" w:rsidRDefault="009F5789" w:rsidP="0061305B">
            <w:pPr>
              <w:jc w:val="center"/>
              <w:rPr>
                <w:rFonts w:ascii="SimSun-ExtB" w:eastAsia="SimSun-ExtB" w:hAnsi="SimSun-ExtB" w:cs="Times New Roman"/>
                <w:color w:val="000000"/>
              </w:rPr>
            </w:pPr>
            <w:r w:rsidRPr="0061305B">
              <w:rPr>
                <w:rFonts w:ascii="黑体" w:eastAsia="黑体" w:hAnsi="黑体" w:cs="黑体" w:hint="eastAsia"/>
                <w:b/>
                <w:bCs/>
                <w:color w:val="000000"/>
                <w:sz w:val="22"/>
                <w:szCs w:val="22"/>
              </w:rPr>
              <w:t>项目编号</w:t>
            </w:r>
          </w:p>
        </w:tc>
        <w:tc>
          <w:tcPr>
            <w:tcW w:w="1134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ascii="黑体" w:eastAsia="黑体" w:hAnsi="黑体" w:cs="黑体" w:hint="eastAsia"/>
                <w:b/>
                <w:bCs/>
                <w:color w:val="000000"/>
                <w:sz w:val="22"/>
                <w:szCs w:val="22"/>
              </w:rPr>
              <w:t>负责人</w:t>
            </w:r>
          </w:p>
        </w:tc>
        <w:tc>
          <w:tcPr>
            <w:tcW w:w="2552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ascii="黑体" w:eastAsia="黑体" w:hAnsi="黑体" w:cs="黑体" w:hint="eastAsia"/>
                <w:b/>
                <w:bCs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850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ascii="黑体" w:eastAsia="黑体" w:hAnsi="黑体" w:cs="黑体" w:hint="eastAsia"/>
                <w:b/>
                <w:bCs/>
                <w:color w:val="000000"/>
                <w:sz w:val="22"/>
                <w:szCs w:val="22"/>
              </w:rPr>
              <w:t>申报类型</w:t>
            </w:r>
          </w:p>
        </w:tc>
        <w:tc>
          <w:tcPr>
            <w:tcW w:w="4804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ascii="黑体" w:eastAsia="黑体" w:hAnsi="黑体" w:cs="黑体" w:hint="eastAsia"/>
                <w:b/>
                <w:bCs/>
                <w:color w:val="000000"/>
                <w:sz w:val="22"/>
                <w:szCs w:val="22"/>
              </w:rPr>
              <w:t>项目名称</w:t>
            </w:r>
          </w:p>
        </w:tc>
        <w:tc>
          <w:tcPr>
            <w:tcW w:w="3988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ascii="黑体" w:eastAsia="黑体" w:hAnsi="黑体" w:cs="黑体" w:hint="eastAsia"/>
                <w:b/>
                <w:bCs/>
                <w:color w:val="000000"/>
                <w:sz w:val="22"/>
                <w:szCs w:val="22"/>
              </w:rPr>
              <w:t>案例名称</w:t>
            </w:r>
          </w:p>
        </w:tc>
      </w:tr>
      <w:tr w:rsidR="009F5789" w:rsidRPr="0061305B">
        <w:trPr>
          <w:trHeight w:val="794"/>
        </w:trPr>
        <w:tc>
          <w:tcPr>
            <w:tcW w:w="846" w:type="dxa"/>
            <w:noWrap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</w:rPr>
            </w:pPr>
            <w:r w:rsidRPr="0061305B">
              <w:rPr>
                <w:rFonts w:ascii="SimSun-ExtB" w:eastAsia="SimSun-ExtB" w:hAnsi="SimSun-ExtB" w:cs="SimSun-ExtB"/>
                <w:color w:val="000000"/>
              </w:rPr>
              <w:t>I32010</w:t>
            </w:r>
          </w:p>
        </w:tc>
        <w:tc>
          <w:tcPr>
            <w:tcW w:w="1134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陈笑</w:t>
            </w:r>
          </w:p>
        </w:tc>
        <w:tc>
          <w:tcPr>
            <w:tcW w:w="2552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招生就业处</w:t>
            </w:r>
          </w:p>
        </w:tc>
        <w:tc>
          <w:tcPr>
            <w:tcW w:w="850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服务</w:t>
            </w:r>
          </w:p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育人</w:t>
            </w:r>
          </w:p>
        </w:tc>
        <w:tc>
          <w:tcPr>
            <w:tcW w:w="4804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聚焦需求，精准引航</w:t>
            </w:r>
            <w:r w:rsidRPr="0061305B">
              <w:rPr>
                <w:color w:val="000000"/>
              </w:rPr>
              <w:t xml:space="preserve"> </w:t>
            </w:r>
            <w:r w:rsidRPr="0061305B">
              <w:rPr>
                <w:rFonts w:cs="宋体" w:hint="eastAsia"/>
                <w:color w:val="000000"/>
              </w:rPr>
              <w:t>打造“</w:t>
            </w:r>
            <w:r w:rsidRPr="0061305B">
              <w:rPr>
                <w:color w:val="000000"/>
              </w:rPr>
              <w:t>e</w:t>
            </w:r>
            <w:r w:rsidRPr="0061305B">
              <w:rPr>
                <w:rFonts w:cs="宋体" w:hint="eastAsia"/>
                <w:color w:val="000000"/>
              </w:rPr>
              <w:t>线就业”服务平台</w:t>
            </w:r>
          </w:p>
        </w:tc>
        <w:tc>
          <w:tcPr>
            <w:tcW w:w="3988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“</w:t>
            </w:r>
            <w:r w:rsidRPr="0061305B">
              <w:rPr>
                <w:color w:val="000000"/>
              </w:rPr>
              <w:t>e</w:t>
            </w:r>
            <w:r w:rsidRPr="0061305B">
              <w:rPr>
                <w:rFonts w:cs="宋体" w:hint="eastAsia"/>
                <w:color w:val="000000"/>
              </w:rPr>
              <w:t>线就业”服务平台</w:t>
            </w:r>
          </w:p>
        </w:tc>
      </w:tr>
      <w:tr w:rsidR="009F5789" w:rsidRPr="0061305B">
        <w:trPr>
          <w:trHeight w:val="794"/>
        </w:trPr>
        <w:tc>
          <w:tcPr>
            <w:tcW w:w="846" w:type="dxa"/>
            <w:noWrap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</w:rPr>
            </w:pPr>
            <w:r w:rsidRPr="0061305B">
              <w:rPr>
                <w:rFonts w:ascii="SimSun-ExtB" w:eastAsia="SimSun-ExtB" w:hAnsi="SimSun-ExtB" w:cs="SimSun-ExtB"/>
                <w:color w:val="000000"/>
              </w:rPr>
              <w:t>I32011</w:t>
            </w:r>
          </w:p>
        </w:tc>
        <w:tc>
          <w:tcPr>
            <w:tcW w:w="1134" w:type="dxa"/>
            <w:noWrap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刘云峰</w:t>
            </w:r>
          </w:p>
        </w:tc>
        <w:tc>
          <w:tcPr>
            <w:tcW w:w="2552" w:type="dxa"/>
            <w:noWrap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学生工作处</w:t>
            </w:r>
          </w:p>
        </w:tc>
        <w:tc>
          <w:tcPr>
            <w:tcW w:w="850" w:type="dxa"/>
            <w:noWrap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心理</w:t>
            </w:r>
          </w:p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育人</w:t>
            </w:r>
          </w:p>
        </w:tc>
        <w:tc>
          <w:tcPr>
            <w:tcW w:w="4804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“立足学生发展，发挥朋辈优势”的心理育人新模式探索</w:t>
            </w:r>
          </w:p>
        </w:tc>
        <w:tc>
          <w:tcPr>
            <w:tcW w:w="3988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朋辈团体辅导：自助</w:t>
            </w:r>
            <w:r w:rsidRPr="0061305B">
              <w:rPr>
                <w:color w:val="000000"/>
              </w:rPr>
              <w:t>-</w:t>
            </w:r>
            <w:r w:rsidRPr="0061305B">
              <w:rPr>
                <w:rFonts w:cs="宋体" w:hint="eastAsia"/>
                <w:color w:val="000000"/>
              </w:rPr>
              <w:t>互助式的</w:t>
            </w:r>
            <w:r w:rsidRPr="0061305B">
              <w:rPr>
                <w:rFonts w:cs="Times New Roman"/>
                <w:color w:val="000000"/>
              </w:rPr>
              <w:br/>
            </w:r>
            <w:r w:rsidRPr="0061305B">
              <w:rPr>
                <w:rFonts w:cs="宋体" w:hint="eastAsia"/>
                <w:color w:val="000000"/>
              </w:rPr>
              <w:t>双赢成长</w:t>
            </w:r>
          </w:p>
        </w:tc>
      </w:tr>
      <w:tr w:rsidR="009F5789" w:rsidRPr="0061305B">
        <w:trPr>
          <w:trHeight w:val="794"/>
        </w:trPr>
        <w:tc>
          <w:tcPr>
            <w:tcW w:w="846" w:type="dxa"/>
            <w:noWrap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</w:rPr>
            </w:pPr>
            <w:r w:rsidRPr="0061305B">
              <w:rPr>
                <w:rFonts w:ascii="SimSun-ExtB" w:eastAsia="SimSun-ExtB" w:hAnsi="SimSun-ExtB" w:cs="SimSun-ExtB"/>
                <w:color w:val="000000"/>
              </w:rPr>
              <w:t>I32012</w:t>
            </w:r>
          </w:p>
        </w:tc>
        <w:tc>
          <w:tcPr>
            <w:tcW w:w="1134" w:type="dxa"/>
            <w:noWrap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唐璟</w:t>
            </w:r>
          </w:p>
        </w:tc>
        <w:tc>
          <w:tcPr>
            <w:tcW w:w="2552" w:type="dxa"/>
            <w:noWrap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学生工作处</w:t>
            </w:r>
          </w:p>
        </w:tc>
        <w:tc>
          <w:tcPr>
            <w:tcW w:w="850" w:type="dxa"/>
            <w:noWrap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资助</w:t>
            </w:r>
          </w:p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育人</w:t>
            </w:r>
          </w:p>
        </w:tc>
        <w:tc>
          <w:tcPr>
            <w:tcW w:w="4804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“三精一体”模式下的资助育人</w:t>
            </w:r>
            <w:r w:rsidRPr="0061305B">
              <w:rPr>
                <w:rFonts w:cs="Times New Roman"/>
                <w:color w:val="000000"/>
              </w:rPr>
              <w:br/>
            </w:r>
            <w:r w:rsidRPr="0061305B">
              <w:rPr>
                <w:rFonts w:cs="宋体" w:hint="eastAsia"/>
                <w:color w:val="000000"/>
              </w:rPr>
              <w:t>实践</w:t>
            </w:r>
          </w:p>
        </w:tc>
        <w:tc>
          <w:tcPr>
            <w:tcW w:w="3988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“三精一体”模式下资助育人</w:t>
            </w:r>
            <w:r w:rsidRPr="0061305B">
              <w:rPr>
                <w:rFonts w:cs="Times New Roman"/>
                <w:color w:val="000000"/>
              </w:rPr>
              <w:br/>
            </w:r>
            <w:r w:rsidRPr="0061305B">
              <w:rPr>
                <w:rFonts w:cs="宋体" w:hint="eastAsia"/>
                <w:color w:val="000000"/>
              </w:rPr>
              <w:t>实践案例</w:t>
            </w:r>
          </w:p>
        </w:tc>
      </w:tr>
      <w:tr w:rsidR="009F5789" w:rsidRPr="0061305B">
        <w:trPr>
          <w:trHeight w:val="794"/>
        </w:trPr>
        <w:tc>
          <w:tcPr>
            <w:tcW w:w="846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</w:rPr>
            </w:pPr>
            <w:r w:rsidRPr="0061305B">
              <w:rPr>
                <w:rFonts w:ascii="SimSun-ExtB" w:eastAsia="SimSun-ExtB" w:hAnsi="SimSun-ExtB" w:cs="SimSun-ExtB"/>
                <w:color w:val="000000"/>
              </w:rPr>
              <w:t>I32013</w:t>
            </w:r>
          </w:p>
        </w:tc>
        <w:tc>
          <w:tcPr>
            <w:tcW w:w="1134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易贵元</w:t>
            </w:r>
          </w:p>
        </w:tc>
        <w:tc>
          <w:tcPr>
            <w:tcW w:w="2552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化学化工学院</w:t>
            </w:r>
          </w:p>
        </w:tc>
        <w:tc>
          <w:tcPr>
            <w:tcW w:w="850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管理</w:t>
            </w:r>
          </w:p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育人</w:t>
            </w:r>
          </w:p>
        </w:tc>
        <w:tc>
          <w:tcPr>
            <w:tcW w:w="4804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“回眸大学路”系列专题教育活动，助力大学生成长成才</w:t>
            </w:r>
          </w:p>
        </w:tc>
        <w:tc>
          <w:tcPr>
            <w:tcW w:w="3988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六个“报告暨经验交流会”主题教育案例</w:t>
            </w:r>
          </w:p>
        </w:tc>
      </w:tr>
      <w:tr w:rsidR="009F5789" w:rsidRPr="0061305B">
        <w:trPr>
          <w:trHeight w:val="794"/>
        </w:trPr>
        <w:tc>
          <w:tcPr>
            <w:tcW w:w="846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</w:rPr>
            </w:pPr>
            <w:r w:rsidRPr="0061305B">
              <w:rPr>
                <w:rFonts w:ascii="SimSun-ExtB" w:eastAsia="SimSun-ExtB" w:hAnsi="SimSun-ExtB" w:cs="SimSun-ExtB"/>
                <w:color w:val="000000"/>
              </w:rPr>
              <w:t>I32014</w:t>
            </w:r>
          </w:p>
        </w:tc>
        <w:tc>
          <w:tcPr>
            <w:tcW w:w="1134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龙赢</w:t>
            </w:r>
          </w:p>
        </w:tc>
        <w:tc>
          <w:tcPr>
            <w:tcW w:w="2552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外国语学院</w:t>
            </w:r>
          </w:p>
        </w:tc>
        <w:tc>
          <w:tcPr>
            <w:tcW w:w="850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文化</w:t>
            </w:r>
          </w:p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育人</w:t>
            </w:r>
          </w:p>
        </w:tc>
        <w:tc>
          <w:tcPr>
            <w:tcW w:w="4804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新形势下大学生感恩教育的路径与实践</w:t>
            </w:r>
          </w:p>
        </w:tc>
        <w:tc>
          <w:tcPr>
            <w:tcW w:w="3988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全国优秀典型“向日葵女孩”何平的培育与启示</w:t>
            </w:r>
          </w:p>
        </w:tc>
      </w:tr>
      <w:tr w:rsidR="009F5789" w:rsidRPr="0061305B">
        <w:trPr>
          <w:trHeight w:val="794"/>
        </w:trPr>
        <w:tc>
          <w:tcPr>
            <w:tcW w:w="846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</w:rPr>
            </w:pPr>
            <w:r w:rsidRPr="0061305B">
              <w:rPr>
                <w:rFonts w:ascii="SimSun-ExtB" w:eastAsia="SimSun-ExtB" w:hAnsi="SimSun-ExtB" w:cs="SimSun-ExtB"/>
                <w:color w:val="000000"/>
              </w:rPr>
              <w:t>I32015</w:t>
            </w:r>
          </w:p>
        </w:tc>
        <w:tc>
          <w:tcPr>
            <w:tcW w:w="1134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毛小平</w:t>
            </w:r>
          </w:p>
        </w:tc>
        <w:tc>
          <w:tcPr>
            <w:tcW w:w="2552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社会科学处</w:t>
            </w:r>
          </w:p>
        </w:tc>
        <w:tc>
          <w:tcPr>
            <w:tcW w:w="850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科研</w:t>
            </w:r>
          </w:p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育人</w:t>
            </w:r>
          </w:p>
        </w:tc>
        <w:tc>
          <w:tcPr>
            <w:tcW w:w="4804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“以本为本”科教融合育人体系建设</w:t>
            </w:r>
          </w:p>
        </w:tc>
        <w:tc>
          <w:tcPr>
            <w:tcW w:w="3988" w:type="dxa"/>
            <w:vAlign w:val="center"/>
          </w:tcPr>
          <w:p w:rsidR="009F5789" w:rsidRPr="0061305B" w:rsidRDefault="009F5789" w:rsidP="0061305B">
            <w:pPr>
              <w:jc w:val="center"/>
              <w:rPr>
                <w:rFonts w:cs="Times New Roman"/>
                <w:color w:val="000000"/>
              </w:rPr>
            </w:pPr>
            <w:r w:rsidRPr="0061305B">
              <w:rPr>
                <w:rFonts w:cs="宋体" w:hint="eastAsia"/>
                <w:color w:val="000000"/>
              </w:rPr>
              <w:t>“参与式、互动式、自主式”项目制科教融合育人实践模式</w:t>
            </w:r>
          </w:p>
        </w:tc>
      </w:tr>
    </w:tbl>
    <w:p w:rsidR="009F5789" w:rsidRDefault="009F5789" w:rsidP="0061305B">
      <w:pPr>
        <w:spacing w:afterLines="50" w:line="400" w:lineRule="exact"/>
        <w:jc w:val="center"/>
        <w:rPr>
          <w:rFonts w:ascii="方正小标宋简体" w:eastAsia="方正小标宋简体" w:cs="Times New Roman"/>
          <w:sz w:val="30"/>
          <w:szCs w:val="30"/>
        </w:rPr>
      </w:pPr>
    </w:p>
    <w:p w:rsidR="009F5789" w:rsidRDefault="009F5789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</w:p>
    <w:p w:rsidR="009F5789" w:rsidRDefault="009F5789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</w:p>
    <w:p w:rsidR="009F5789" w:rsidRDefault="009F5789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</w:p>
    <w:p w:rsidR="009F5789" w:rsidRDefault="009F5789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</w:p>
    <w:p w:rsidR="009F5789" w:rsidRDefault="009F5789">
      <w:pPr>
        <w:rPr>
          <w:rFonts w:cs="Times New Roman"/>
        </w:rPr>
      </w:pPr>
      <w:bookmarkStart w:id="0" w:name="_GoBack"/>
      <w:bookmarkEnd w:id="0"/>
    </w:p>
    <w:sectPr w:rsidR="009F5789" w:rsidSect="00553DC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9E3"/>
    <w:rsid w:val="000762CA"/>
    <w:rsid w:val="00086B0B"/>
    <w:rsid w:val="000C7B82"/>
    <w:rsid w:val="0010499F"/>
    <w:rsid w:val="001B1D17"/>
    <w:rsid w:val="001E550F"/>
    <w:rsid w:val="0025687C"/>
    <w:rsid w:val="00283D7D"/>
    <w:rsid w:val="002B59AC"/>
    <w:rsid w:val="00353641"/>
    <w:rsid w:val="003845BE"/>
    <w:rsid w:val="003917ED"/>
    <w:rsid w:val="003C4E3A"/>
    <w:rsid w:val="003E4D36"/>
    <w:rsid w:val="00403BEC"/>
    <w:rsid w:val="00463A87"/>
    <w:rsid w:val="004A3C9A"/>
    <w:rsid w:val="00524167"/>
    <w:rsid w:val="00553DC7"/>
    <w:rsid w:val="005D0B7E"/>
    <w:rsid w:val="0061305B"/>
    <w:rsid w:val="006C1C3C"/>
    <w:rsid w:val="00700367"/>
    <w:rsid w:val="00706DD9"/>
    <w:rsid w:val="00754793"/>
    <w:rsid w:val="007B0437"/>
    <w:rsid w:val="007B744D"/>
    <w:rsid w:val="008449C5"/>
    <w:rsid w:val="00872569"/>
    <w:rsid w:val="00897DDA"/>
    <w:rsid w:val="008D6DCA"/>
    <w:rsid w:val="0091702B"/>
    <w:rsid w:val="00930ADE"/>
    <w:rsid w:val="00995C94"/>
    <w:rsid w:val="009A5E95"/>
    <w:rsid w:val="009F5789"/>
    <w:rsid w:val="00A22DB8"/>
    <w:rsid w:val="00A31264"/>
    <w:rsid w:val="00AC2E79"/>
    <w:rsid w:val="00AC4641"/>
    <w:rsid w:val="00B153DE"/>
    <w:rsid w:val="00B326CB"/>
    <w:rsid w:val="00BC41C7"/>
    <w:rsid w:val="00BC4F7E"/>
    <w:rsid w:val="00BD51E9"/>
    <w:rsid w:val="00BE5942"/>
    <w:rsid w:val="00C61C5E"/>
    <w:rsid w:val="00C74778"/>
    <w:rsid w:val="00D776E5"/>
    <w:rsid w:val="00D969E3"/>
    <w:rsid w:val="00DB2338"/>
    <w:rsid w:val="00E109C4"/>
    <w:rsid w:val="00E358B7"/>
    <w:rsid w:val="00E42507"/>
    <w:rsid w:val="00E70B3F"/>
    <w:rsid w:val="00E70BEB"/>
    <w:rsid w:val="00E818A4"/>
    <w:rsid w:val="00F85A83"/>
    <w:rsid w:val="00FA03A6"/>
    <w:rsid w:val="05B92DF0"/>
    <w:rsid w:val="2DFE245B"/>
    <w:rsid w:val="466C0D55"/>
    <w:rsid w:val="5C4A381B"/>
    <w:rsid w:val="78756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DC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53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53DC7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553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53DC7"/>
    <w:rPr>
      <w:sz w:val="18"/>
      <w:szCs w:val="18"/>
    </w:rPr>
  </w:style>
  <w:style w:type="table" w:styleId="TableGrid">
    <w:name w:val="Table Grid"/>
    <w:basedOn w:val="TableNormal"/>
    <w:uiPriority w:val="99"/>
    <w:rsid w:val="00553DC7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467</Words>
  <Characters>477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魏庆龄</cp:lastModifiedBy>
  <cp:revision>4</cp:revision>
  <cp:lastPrinted>2020-06-11T07:58:00Z</cp:lastPrinted>
  <dcterms:created xsi:type="dcterms:W3CDTF">2020-06-11T07:45:00Z</dcterms:created>
  <dcterms:modified xsi:type="dcterms:W3CDTF">2020-07-07T08:50:00Z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